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放弃索赔声明</w:t>
      </w:r>
    </w:p>
    <w:p>
      <w:pPr>
        <w:rPr>
          <w:rFonts w:hint="eastAsia"/>
          <w:lang w:val="en-US" w:eastAsia="zh-CN"/>
        </w:rPr>
      </w:pPr>
    </w:p>
    <w:p>
      <w:pPr>
        <w:spacing w:line="360" w:lineRule="auto"/>
        <w:rPr>
          <w:rFonts w:hint="default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  <w:t>致：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中国建设银行股份有限公司       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  <w:t>于   年  月   日通过贵方开立保函编号为：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  <w:t>的预付款退款保函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，保函要素如下：</w:t>
      </w:r>
    </w:p>
    <w:p>
      <w:pPr>
        <w:spacing w:line="360" w:lineRule="auto"/>
        <w:ind w:firstLine="480" w:firstLineChars="200"/>
        <w:rPr>
          <w:rFonts w:hint="default" w:asciiTheme="minorEastAsia" w:hAnsiTheme="minorEastAsia" w:cstheme="minorEastAsia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人：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                </w:t>
      </w:r>
    </w:p>
    <w:p>
      <w:pPr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bCs/>
          <w:color w:val="000000" w:themeColor="text1"/>
          <w:sz w:val="24"/>
          <w:szCs w:val="24"/>
          <w:u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被保证人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保证事项：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 xml:space="preserve">                   </w:t>
      </w:r>
    </w:p>
    <w:p>
      <w:pPr>
        <w:spacing w:line="360" w:lineRule="auto"/>
        <w:ind w:firstLine="480" w:firstLineChars="200"/>
        <w:rPr>
          <w:rFonts w:hint="default" w:asciiTheme="minorEastAsia" w:hAnsiTheme="minorEastAsia" w:cstheme="minorEastAsia"/>
          <w:bCs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担保金额：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 xml:space="preserve">                   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担保期限：</w:t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  <w:t>鉴于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>该保函已到期</w:t>
      </w:r>
      <w:r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  <w:t>。现我司同意并承诺：我方放弃编号为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  <w:t>的预付款退款保函项下我方的所有权利，并不得再就该保函以任何理由向贵司提出任何索赔，否则，由此给贵司造成的一切损失，我方承担全部赔偿责任。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  <w:t>我方已充分阅读并理解本声明项下所有条款的法律含义和法律后果，自愿签署并履行上述承诺。</w:t>
      </w:r>
    </w:p>
    <w:p>
      <w:pPr>
        <w:spacing w:line="360" w:lineRule="auto"/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  <w:t xml:space="preserve">     特此声明。</w:t>
      </w:r>
    </w:p>
    <w:p>
      <w:pPr>
        <w:spacing w:line="360" w:lineRule="auto"/>
        <w:jc w:val="right"/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</w:pPr>
    </w:p>
    <w:p>
      <w:pPr>
        <w:spacing w:line="360" w:lineRule="auto"/>
        <w:jc w:val="right"/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                        </w:t>
      </w:r>
      <w:bookmarkStart w:id="0" w:name="_GoBack"/>
      <w:bookmarkEnd w:id="0"/>
      <w:r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  <w:t>（盖章）</w:t>
      </w:r>
    </w:p>
    <w:p>
      <w:pPr>
        <w:spacing w:line="360" w:lineRule="auto"/>
        <w:jc w:val="right"/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</w:pPr>
    </w:p>
    <w:p>
      <w:pPr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法定代表人（授权代理人）签字：</w:t>
      </w:r>
    </w:p>
    <w:p>
      <w:pPr>
        <w:spacing w:line="360" w:lineRule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                      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93D24"/>
    <w:rsid w:val="05D73771"/>
    <w:rsid w:val="166F7D9D"/>
    <w:rsid w:val="1B183D4D"/>
    <w:rsid w:val="1D6D0A4C"/>
    <w:rsid w:val="2528440F"/>
    <w:rsid w:val="27CB5D85"/>
    <w:rsid w:val="2C4E4AFB"/>
    <w:rsid w:val="2CF966CA"/>
    <w:rsid w:val="36F93D24"/>
    <w:rsid w:val="4B4315F7"/>
    <w:rsid w:val="53705AD2"/>
    <w:rsid w:val="5B2A250E"/>
    <w:rsid w:val="5FA80EEA"/>
    <w:rsid w:val="612B1480"/>
    <w:rsid w:val="6D27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2021-07-01T03:00:00Z</dcterms:created>
  <dc:creator>yu</dc:creator>
  <cp:lastModifiedBy>Mistone</cp:lastModifiedBy>
  <dcterms:modified xsi:type="dcterms:W3CDTF">2021-11-19T07:11:25Z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BFE3C08F5D8A49C3B21C9C11FA3310A8</vt:lpwstr>
  </property>
</Properties>
</file>