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bCs/>
          <w:sz w:val="44"/>
          <w:szCs w:val="44"/>
          <w:u w:val="thick"/>
        </w:rPr>
      </w:pPr>
      <w:r>
        <w:rPr>
          <w:rFonts w:hint="eastAsia" w:ascii="宋体" w:hAnsi="宋体"/>
          <w:b/>
          <w:bCs/>
          <w:sz w:val="44"/>
          <w:szCs w:val="44"/>
          <w:u w:val="thick"/>
        </w:rPr>
        <w:t>世行</w:t>
      </w:r>
      <w:r>
        <w:rPr>
          <w:rFonts w:ascii="宋体" w:hAnsi="宋体"/>
          <w:b/>
          <w:bCs/>
          <w:sz w:val="44"/>
          <w:szCs w:val="44"/>
          <w:u w:val="thick"/>
        </w:rPr>
        <w:t>亚行</w:t>
      </w:r>
      <w:r>
        <w:rPr>
          <w:rFonts w:hint="eastAsia" w:ascii="宋体" w:hAnsi="宋体"/>
          <w:b/>
          <w:bCs/>
          <w:sz w:val="44"/>
          <w:szCs w:val="44"/>
          <w:u w:val="thick"/>
        </w:rPr>
        <w:t>项目</w:t>
      </w:r>
      <w:r>
        <w:rPr>
          <w:rFonts w:ascii="宋体" w:hAnsi="宋体"/>
          <w:b/>
          <w:bCs/>
          <w:sz w:val="44"/>
          <w:szCs w:val="44"/>
          <w:u w:val="thick"/>
        </w:rPr>
        <w:t>投标</w:t>
      </w:r>
      <w:r>
        <w:rPr>
          <w:rFonts w:hint="eastAsia" w:ascii="宋体" w:hAnsi="宋体"/>
          <w:b/>
          <w:bCs/>
          <w:sz w:val="44"/>
          <w:szCs w:val="44"/>
          <w:u w:val="thick"/>
        </w:rPr>
        <w:t>保函资料清单</w:t>
      </w:r>
    </w:p>
    <w:tbl>
      <w:tblPr>
        <w:tblStyle w:val="7"/>
        <w:tblpPr w:leftFromText="180" w:rightFromText="180" w:vertAnchor="text" w:horzAnchor="margin" w:tblpX="-176" w:tblpY="131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09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被保证人提供的材料(复印件各2份)</w:t>
            </w:r>
          </w:p>
        </w:tc>
        <w:tc>
          <w:tcPr>
            <w:tcW w:w="3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</w:t>
            </w:r>
            <w:r>
              <w:rPr>
                <w:rFonts w:ascii="宋体" w:hAnsi="宋体"/>
                <w:sz w:val="24"/>
              </w:rPr>
              <w:t>文件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两份，</w:t>
            </w:r>
            <w:r>
              <w:rPr>
                <w:rFonts w:hint="eastAsia"/>
                <w:b/>
                <w:color w:val="FF0000"/>
                <w:sz w:val="24"/>
              </w:rPr>
              <w:t>须有</w:t>
            </w:r>
            <w:r>
              <w:rPr>
                <w:b/>
                <w:color w:val="FF0000"/>
                <w:sz w:val="24"/>
              </w:rPr>
              <w:t>招标公告、</w:t>
            </w:r>
            <w:r>
              <w:rPr>
                <w:rFonts w:hint="eastAsia"/>
                <w:b/>
                <w:color w:val="FF0000"/>
                <w:sz w:val="24"/>
              </w:rPr>
              <w:t>标底价、上下浮幅度、</w:t>
            </w:r>
            <w:r>
              <w:rPr>
                <w:b/>
                <w:color w:val="FF0000"/>
                <w:sz w:val="24"/>
              </w:rPr>
              <w:t>投标人须知前附表、</w:t>
            </w:r>
            <w:r>
              <w:rPr>
                <w:rFonts w:hint="eastAsia"/>
                <w:b/>
                <w:color w:val="FF0000"/>
                <w:sz w:val="24"/>
              </w:rPr>
              <w:t>专用</w:t>
            </w:r>
            <w:r>
              <w:rPr>
                <w:b/>
                <w:color w:val="FF0000"/>
                <w:sz w:val="24"/>
              </w:rPr>
              <w:t>条款</w:t>
            </w:r>
            <w:r>
              <w:rPr>
                <w:rFonts w:hint="eastAsia"/>
                <w:b/>
                <w:color w:val="FF0000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营业执照、组织机构代码证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已年审的税务登记证（国税地税）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（或三证合一）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</w:t>
            </w:r>
            <w:r>
              <w:rPr>
                <w:rFonts w:hint="eastAsia"/>
                <w:b/>
                <w:color w:val="FF0000"/>
                <w:sz w:val="24"/>
              </w:rPr>
              <w:t>，须年检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</w:t>
            </w:r>
            <w:r>
              <w:rPr>
                <w:rFonts w:hint="eastAsia"/>
                <w:b/>
                <w:color w:val="FF0000"/>
                <w:sz w:val="24"/>
              </w:rPr>
              <w:t>，</w:t>
            </w:r>
            <w:r>
              <w:rPr>
                <w:b/>
                <w:color w:val="FF0000"/>
                <w:sz w:val="24"/>
              </w:rPr>
              <w:t>须是</w:t>
            </w:r>
            <w:r>
              <w:rPr>
                <w:rFonts w:hint="eastAsia"/>
                <w:b/>
                <w:color w:val="FF0000"/>
                <w:sz w:val="24"/>
              </w:rPr>
              <w:t>有效</w:t>
            </w:r>
            <w:r>
              <w:rPr>
                <w:b/>
                <w:color w:val="FF0000"/>
                <w:sz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经核实的近一年审计报告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</w:t>
            </w:r>
            <w:r>
              <w:rPr>
                <w:rFonts w:hint="eastAsia"/>
                <w:b/>
                <w:color w:val="FF0000"/>
                <w:sz w:val="24"/>
              </w:rPr>
              <w:t>，年度报表须经审计，且有完整审计意见、附注，未提供意见、附注的不受理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</w:t>
            </w:r>
            <w:r>
              <w:rPr>
                <w:rFonts w:ascii="宋体" w:hAnsi="宋体"/>
                <w:sz w:val="24"/>
              </w:rPr>
              <w:t>章程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修正案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两份，</w:t>
            </w:r>
            <w:r>
              <w:rPr>
                <w:rFonts w:hint="eastAsia"/>
                <w:b/>
                <w:color w:val="FF0000"/>
                <w:sz w:val="24"/>
              </w:rPr>
              <w:t>要求有股东签名, 有变更需有修正案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征信报告及其</w:t>
            </w:r>
            <w:r>
              <w:rPr>
                <w:rFonts w:ascii="宋体" w:hAnsi="宋体"/>
                <w:sz w:val="24"/>
              </w:rPr>
              <w:t>查询材料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须</w:t>
            </w:r>
            <w:r>
              <w:rPr>
                <w:b/>
                <w:color w:val="FF0000"/>
                <w:sz w:val="24"/>
              </w:rPr>
              <w:t>提供</w:t>
            </w:r>
            <w:r>
              <w:rPr>
                <w:rFonts w:hint="eastAsia"/>
                <w:b/>
                <w:color w:val="FF0000"/>
                <w:sz w:val="24"/>
              </w:rPr>
              <w:t>征信查询</w:t>
            </w:r>
            <w:r>
              <w:rPr>
                <w:b/>
                <w:color w:val="FF0000"/>
                <w:sz w:val="24"/>
              </w:rPr>
              <w:t>授权函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出具分离式保函承诺书1份（被保证人签字盖章）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须有签字样本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法定代表人证明书（原件）、身份证复印件及签（名）章样本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609" w:type="dxa"/>
            <w:vAlign w:val="center"/>
          </w:tcPr>
          <w:p>
            <w:pPr>
              <w:spacing w:line="1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法人代表授权委托书（原件）、</w:t>
            </w:r>
            <w:r>
              <w:rPr>
                <w:rFonts w:ascii="宋体" w:hAnsi="宋体"/>
                <w:sz w:val="24"/>
              </w:rPr>
              <w:t>代理人</w:t>
            </w:r>
            <w:r>
              <w:rPr>
                <w:rFonts w:hint="eastAsia" w:ascii="宋体" w:hAnsi="宋体"/>
                <w:sz w:val="24"/>
              </w:rPr>
              <w:t>身份证复印件及签（名）章样本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一式</w:t>
            </w:r>
            <w:r>
              <w:rPr>
                <w:b/>
                <w:color w:val="FF0000"/>
                <w:sz w:val="24"/>
              </w:rPr>
              <w:t>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609" w:type="dxa"/>
            <w:vAlign w:val="center"/>
          </w:tcPr>
          <w:p>
            <w:pPr>
              <w:pStyle w:val="2"/>
              <w:spacing w:line="10" w:lineRule="atLeas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6609" w:type="dxa"/>
            <w:vAlign w:val="center"/>
          </w:tcPr>
          <w:p>
            <w:pPr>
              <w:pStyle w:val="2"/>
              <w:spacing w:line="10" w:lineRule="atLeas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与</w:t>
            </w:r>
            <w:r>
              <w:rPr>
                <w:rFonts w:ascii="宋体" w:hAnsi="宋体"/>
                <w:sz w:val="24"/>
                <w:u w:val="none"/>
              </w:rPr>
              <w:t>公司签署</w:t>
            </w:r>
            <w:r>
              <w:rPr>
                <w:rFonts w:hint="eastAsia" w:ascii="宋体" w:hAnsi="宋体"/>
                <w:sz w:val="24"/>
                <w:u w:val="none"/>
              </w:rPr>
              <w:t>各类</w:t>
            </w:r>
            <w:r>
              <w:rPr>
                <w:rFonts w:ascii="宋体" w:hAnsi="宋体"/>
                <w:sz w:val="24"/>
                <w:u w:val="none"/>
              </w:rPr>
              <w:t>委托合同</w:t>
            </w:r>
          </w:p>
        </w:tc>
        <w:tc>
          <w:tcPr>
            <w:tcW w:w="3617" w:type="dxa"/>
          </w:tcPr>
          <w:p>
            <w:pPr>
              <w:spacing w:line="360" w:lineRule="auto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分离式保函协议书，</w:t>
            </w:r>
            <w:r>
              <w:rPr>
                <w:b/>
                <w:color w:val="FF0000"/>
                <w:sz w:val="24"/>
              </w:rPr>
              <w:t>至少一式三份</w:t>
            </w:r>
            <w:r>
              <w:rPr>
                <w:rFonts w:hint="eastAsia"/>
                <w:b/>
                <w:color w:val="FF0000"/>
                <w:sz w:val="24"/>
              </w:rPr>
              <w:t>（务必视频签字或拍面签</w:t>
            </w:r>
            <w:r>
              <w:rPr>
                <w:b/>
                <w:color w:val="FF0000"/>
                <w:sz w:val="24"/>
              </w:rPr>
              <w:t>照片</w:t>
            </w:r>
            <w:r>
              <w:rPr>
                <w:rFonts w:hint="eastAsia"/>
                <w:b/>
                <w:color w:val="FF0000"/>
                <w:sz w:val="24"/>
              </w:rPr>
              <w:t>发给公司风控</w:t>
            </w:r>
            <w:r>
              <w:rPr>
                <w:b/>
                <w:color w:val="FF0000"/>
                <w:sz w:val="24"/>
              </w:rPr>
              <w:t>人员</w:t>
            </w:r>
            <w:r>
              <w:rPr>
                <w:rFonts w:hint="eastAsia"/>
                <w:b/>
                <w:color w:val="FF0000"/>
                <w:sz w:val="24"/>
              </w:rPr>
              <w:t>核实）</w:t>
            </w:r>
          </w:p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609" w:type="dxa"/>
            <w:vAlign w:val="center"/>
          </w:tcPr>
          <w:p>
            <w:pPr>
              <w:pStyle w:val="2"/>
              <w:spacing w:line="10" w:lineRule="atLeas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公章</w:t>
            </w:r>
            <w:r>
              <w:rPr>
                <w:rFonts w:ascii="宋体" w:hAnsi="宋体"/>
                <w:sz w:val="24"/>
                <w:u w:val="none"/>
              </w:rPr>
              <w:t>核对资料</w:t>
            </w:r>
            <w:r>
              <w:rPr>
                <w:rFonts w:hint="eastAsia" w:ascii="宋体" w:hAnsi="宋体"/>
                <w:sz w:val="24"/>
                <w:u w:val="none"/>
              </w:rPr>
              <w:t>（公章备案证明</w:t>
            </w:r>
            <w:r>
              <w:rPr>
                <w:rFonts w:ascii="宋体" w:hAnsi="宋体"/>
                <w:sz w:val="24"/>
                <w:u w:val="none"/>
              </w:rPr>
              <w:t>/</w:t>
            </w:r>
            <w:r>
              <w:rPr>
                <w:rFonts w:hint="eastAsia" w:ascii="宋体" w:hAnsi="宋体"/>
                <w:sz w:val="24"/>
                <w:u w:val="none"/>
              </w:rPr>
              <w:t>备案章程</w:t>
            </w:r>
            <w:r>
              <w:rPr>
                <w:rFonts w:ascii="宋体" w:hAnsi="宋体"/>
                <w:sz w:val="24"/>
                <w:u w:val="none"/>
              </w:rPr>
              <w:t>/</w:t>
            </w:r>
            <w:r>
              <w:rPr>
                <w:rFonts w:hint="eastAsia" w:ascii="宋体" w:hAnsi="宋体"/>
                <w:sz w:val="24"/>
                <w:u w:val="none"/>
              </w:rPr>
              <w:t>银行印鉴卡</w:t>
            </w:r>
            <w:r>
              <w:rPr>
                <w:rFonts w:ascii="宋体" w:hAnsi="宋体"/>
                <w:sz w:val="24"/>
                <w:u w:val="none"/>
              </w:rPr>
              <w:t>/</w:t>
            </w:r>
            <w:r>
              <w:rPr>
                <w:rFonts w:hint="eastAsia" w:ascii="宋体" w:hAnsi="宋体"/>
                <w:sz w:val="24"/>
                <w:u w:val="none"/>
              </w:rPr>
              <w:t>过往合同等）</w:t>
            </w:r>
          </w:p>
        </w:tc>
        <w:tc>
          <w:tcPr>
            <w:tcW w:w="3617" w:type="dxa"/>
          </w:tcPr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Align w:val="center"/>
          </w:tcPr>
          <w:p>
            <w:pPr>
              <w:spacing w:line="1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609" w:type="dxa"/>
            <w:vAlign w:val="center"/>
          </w:tcPr>
          <w:p>
            <w:pPr>
              <w:pStyle w:val="2"/>
              <w:spacing w:line="10" w:lineRule="atLeas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反担保</w:t>
            </w:r>
            <w:r>
              <w:rPr>
                <w:rFonts w:ascii="宋体" w:hAnsi="宋体"/>
                <w:sz w:val="24"/>
                <w:u w:val="none"/>
              </w:rPr>
              <w:t>（</w:t>
            </w:r>
            <w:r>
              <w:rPr>
                <w:rFonts w:hint="eastAsia" w:ascii="宋体" w:hAnsi="宋体"/>
                <w:sz w:val="24"/>
                <w:u w:val="none"/>
              </w:rPr>
              <w:t>个人</w:t>
            </w:r>
            <w:r>
              <w:rPr>
                <w:rFonts w:ascii="宋体" w:hAnsi="宋体"/>
                <w:sz w:val="24"/>
                <w:u w:val="none"/>
              </w:rPr>
              <w:t>反担保、企业反担保）</w:t>
            </w:r>
          </w:p>
        </w:tc>
        <w:tc>
          <w:tcPr>
            <w:tcW w:w="3617" w:type="dxa"/>
          </w:tcPr>
          <w:p>
            <w:pPr>
              <w:spacing w:line="360" w:lineRule="auto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根据</w:t>
            </w:r>
            <w:r>
              <w:rPr>
                <w:b/>
                <w:color w:val="FF0000"/>
                <w:sz w:val="24"/>
              </w:rPr>
              <w:t>实际审核</w:t>
            </w:r>
            <w:r>
              <w:rPr>
                <w:rFonts w:hint="eastAsia"/>
                <w:b/>
                <w:color w:val="FF0000"/>
                <w:sz w:val="24"/>
              </w:rPr>
              <w:t>情况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按</w:t>
            </w:r>
            <w:r>
              <w:rPr>
                <w:b/>
                <w:color w:val="FF0000"/>
                <w:sz w:val="24"/>
              </w:rPr>
              <w:t>风控</w:t>
            </w:r>
            <w:r>
              <w:rPr>
                <w:rFonts w:hint="eastAsia"/>
                <w:b/>
                <w:color w:val="FF0000"/>
                <w:sz w:val="24"/>
              </w:rPr>
              <w:t>要求并</w:t>
            </w:r>
            <w:r>
              <w:rPr>
                <w:b/>
                <w:color w:val="FF0000"/>
                <w:sz w:val="24"/>
              </w:rPr>
              <w:t>按反担保所需资料清单提供</w:t>
            </w:r>
            <w:r>
              <w:rPr>
                <w:rFonts w:hint="eastAsia"/>
                <w:b/>
                <w:color w:val="FF0000"/>
                <w:sz w:val="24"/>
              </w:rPr>
              <w:t>（务必视频签字或拍面签</w:t>
            </w:r>
            <w:r>
              <w:rPr>
                <w:b/>
                <w:color w:val="FF0000"/>
                <w:sz w:val="24"/>
              </w:rPr>
              <w:t>照</w:t>
            </w:r>
            <w:r>
              <w:rPr>
                <w:rFonts w:hint="eastAsia"/>
                <w:b/>
                <w:color w:val="FF0000"/>
                <w:sz w:val="24"/>
              </w:rPr>
              <w:t>片发给公司风控</w:t>
            </w:r>
            <w:r>
              <w:rPr>
                <w:b/>
                <w:color w:val="FF0000"/>
                <w:sz w:val="24"/>
              </w:rPr>
              <w:t>人员</w:t>
            </w:r>
            <w:r>
              <w:rPr>
                <w:rFonts w:hint="eastAsia"/>
                <w:b/>
                <w:color w:val="FF0000"/>
                <w:sz w:val="24"/>
              </w:rPr>
              <w:t>核实）</w:t>
            </w:r>
          </w:p>
          <w:p>
            <w:pPr>
              <w:spacing w:line="10" w:lineRule="atLeast"/>
              <w:jc w:val="center"/>
              <w:rPr>
                <w:b/>
                <w:color w:val="FF0000"/>
                <w:sz w:val="24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注</w:t>
      </w:r>
      <w:r>
        <w:rPr>
          <w:rFonts w:asciiTheme="minorEastAsia" w:hAnsiTheme="minorEastAsia"/>
          <w:b/>
          <w:sz w:val="24"/>
          <w:szCs w:val="24"/>
        </w:rPr>
        <w:t>：</w:t>
      </w:r>
      <w:r>
        <w:rPr>
          <w:rFonts w:hint="eastAsia" w:asciiTheme="minorEastAsia" w:hAnsiTheme="minorEastAsia"/>
          <w:b/>
          <w:sz w:val="24"/>
          <w:szCs w:val="24"/>
        </w:rPr>
        <w:t>1.以上所有复印件均需加盖被保证人公章、骑缝章，并按顺序排放、装订；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凡是世行、</w:t>
      </w:r>
      <w:r>
        <w:rPr>
          <w:rFonts w:asciiTheme="minorEastAsia" w:hAnsiTheme="minorEastAsia"/>
          <w:b/>
          <w:sz w:val="24"/>
          <w:szCs w:val="24"/>
        </w:rPr>
        <w:t>亚行</w:t>
      </w:r>
      <w:r>
        <w:rPr>
          <w:rFonts w:hint="eastAsia" w:asciiTheme="minorEastAsia" w:hAnsiTheme="minorEastAsia"/>
          <w:b/>
          <w:sz w:val="24"/>
          <w:szCs w:val="24"/>
        </w:rPr>
        <w:t>项目投标报建行投标的被保证人，必须有与担保公司签署相关委托协议，</w:t>
      </w:r>
      <w:r>
        <w:rPr>
          <w:rFonts w:asciiTheme="minorEastAsia" w:hAnsiTheme="minorEastAsia"/>
          <w:b/>
          <w:sz w:val="24"/>
          <w:szCs w:val="24"/>
        </w:rPr>
        <w:t>并按资料清单要求提供资料；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/>
          <w:b/>
          <w:sz w:val="24"/>
          <w:szCs w:val="24"/>
        </w:rPr>
        <w:t>.</w:t>
      </w:r>
      <w:r>
        <w:rPr>
          <w:rFonts w:hint="eastAsia" w:asciiTheme="minorEastAsia" w:hAnsiTheme="minorEastAsia"/>
          <w:b/>
          <w:sz w:val="24"/>
          <w:szCs w:val="24"/>
        </w:rPr>
        <w:t>若</w:t>
      </w:r>
      <w:r>
        <w:rPr>
          <w:rFonts w:asciiTheme="minorEastAsia" w:hAnsiTheme="minorEastAsia"/>
          <w:b/>
          <w:sz w:val="24"/>
          <w:szCs w:val="24"/>
        </w:rPr>
        <w:t>风控要求补充其他资料</w:t>
      </w:r>
      <w:r>
        <w:rPr>
          <w:rFonts w:hint="eastAsia" w:asciiTheme="minorEastAsia" w:hAnsiTheme="minorEastAsia"/>
          <w:b/>
          <w:sz w:val="24"/>
          <w:szCs w:val="24"/>
        </w:rPr>
        <w:t>或</w:t>
      </w:r>
      <w:r>
        <w:rPr>
          <w:rFonts w:asciiTheme="minorEastAsia" w:hAnsiTheme="minorEastAsia"/>
          <w:b/>
          <w:sz w:val="24"/>
          <w:szCs w:val="24"/>
        </w:rPr>
        <w:t>提供反担保的</w:t>
      </w:r>
      <w:r>
        <w:rPr>
          <w:rFonts w:hint="eastAsia" w:asciiTheme="minorEastAsia" w:hAnsiTheme="minorEastAsia"/>
          <w:b/>
          <w:sz w:val="24"/>
          <w:szCs w:val="24"/>
        </w:rPr>
        <w:t>须</w:t>
      </w:r>
      <w:r>
        <w:rPr>
          <w:rFonts w:asciiTheme="minorEastAsia" w:hAnsiTheme="minorEastAsia"/>
          <w:b/>
          <w:sz w:val="24"/>
          <w:szCs w:val="24"/>
        </w:rPr>
        <w:t>按风控要求</w:t>
      </w:r>
      <w:r>
        <w:rPr>
          <w:rFonts w:hint="eastAsia" w:asciiTheme="minorEastAsia" w:hAnsiTheme="minorEastAsia"/>
          <w:b/>
          <w:sz w:val="24"/>
          <w:szCs w:val="24"/>
        </w:rPr>
        <w:t>；</w:t>
      </w:r>
    </w:p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asciiTheme="minorEastAsia" w:hAnsiTheme="minorEastAsia"/>
          <w:b/>
          <w:sz w:val="24"/>
          <w:szCs w:val="24"/>
        </w:rPr>
        <w:t>4.</w:t>
      </w:r>
      <w:r>
        <w:rPr>
          <w:rFonts w:hint="eastAsia" w:asciiTheme="minorEastAsia" w:hAnsiTheme="minorEastAsia"/>
          <w:b/>
          <w:sz w:val="24"/>
          <w:szCs w:val="24"/>
        </w:rPr>
        <w:t>资料原件须在报银行前送达银行方可办理。（以上资料填写好后发给总部风控</w:t>
      </w:r>
      <w:r>
        <w:rPr>
          <w:rFonts w:asciiTheme="minorEastAsia" w:hAnsiTheme="minorEastAsia"/>
          <w:b/>
          <w:sz w:val="24"/>
          <w:szCs w:val="24"/>
        </w:rPr>
        <w:t>（</w:t>
      </w:r>
      <w:r>
        <w:rPr>
          <w:rFonts w:hint="eastAsia" w:asciiTheme="minorEastAsia" w:hAnsiTheme="minorEastAsia"/>
          <w:b/>
          <w:sz w:val="24"/>
          <w:szCs w:val="24"/>
        </w:rPr>
        <w:t>银行</w:t>
      </w:r>
      <w:r>
        <w:rPr>
          <w:rFonts w:asciiTheme="minorEastAsia" w:hAnsiTheme="minorEastAsia"/>
          <w:b/>
          <w:sz w:val="24"/>
          <w:szCs w:val="24"/>
        </w:rPr>
        <w:t>专员）</w:t>
      </w:r>
      <w:r>
        <w:rPr>
          <w:rFonts w:hint="eastAsia" w:asciiTheme="minorEastAsia" w:hAnsiTheme="minorEastAsia"/>
          <w:b/>
          <w:sz w:val="24"/>
          <w:szCs w:val="24"/>
        </w:rPr>
        <w:t>后确认无误再签字盖公章寄回总部。</w:t>
      </w:r>
    </w:p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instrText xml:space="preserve"> HYPERLINK "http://www.sichuanbh.com/" </w:instrTex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/>
          <w:b/>
          <w:sz w:val="24"/>
          <w:szCs w:val="24"/>
          <w:lang w:val="en-US" w:eastAsia="zh-CN"/>
        </w:rPr>
        <w:t>5.投标保函办理联系，石阳，电话微信：18683292210！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72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559"/>
    <w:rsid w:val="00000465"/>
    <w:rsid w:val="00000B70"/>
    <w:rsid w:val="00042812"/>
    <w:rsid w:val="000C388B"/>
    <w:rsid w:val="00130627"/>
    <w:rsid w:val="00141F8C"/>
    <w:rsid w:val="001A59ED"/>
    <w:rsid w:val="001C3E73"/>
    <w:rsid w:val="001D1ABC"/>
    <w:rsid w:val="00247E23"/>
    <w:rsid w:val="002B6C2A"/>
    <w:rsid w:val="002C3939"/>
    <w:rsid w:val="002E0103"/>
    <w:rsid w:val="00343C7A"/>
    <w:rsid w:val="0034419E"/>
    <w:rsid w:val="00361AE9"/>
    <w:rsid w:val="003676F3"/>
    <w:rsid w:val="003933E3"/>
    <w:rsid w:val="003A40D8"/>
    <w:rsid w:val="003E4CDA"/>
    <w:rsid w:val="003F0350"/>
    <w:rsid w:val="003F567F"/>
    <w:rsid w:val="004337D4"/>
    <w:rsid w:val="004528E3"/>
    <w:rsid w:val="00462AA9"/>
    <w:rsid w:val="004D17FF"/>
    <w:rsid w:val="004E215A"/>
    <w:rsid w:val="00505862"/>
    <w:rsid w:val="00531626"/>
    <w:rsid w:val="005D117C"/>
    <w:rsid w:val="005E3939"/>
    <w:rsid w:val="005F4755"/>
    <w:rsid w:val="006453AE"/>
    <w:rsid w:val="00645418"/>
    <w:rsid w:val="00667678"/>
    <w:rsid w:val="00680241"/>
    <w:rsid w:val="00695446"/>
    <w:rsid w:val="006C2FEA"/>
    <w:rsid w:val="00705EEB"/>
    <w:rsid w:val="00716106"/>
    <w:rsid w:val="007224A5"/>
    <w:rsid w:val="007412BB"/>
    <w:rsid w:val="007641A4"/>
    <w:rsid w:val="00775CA8"/>
    <w:rsid w:val="00783013"/>
    <w:rsid w:val="00787513"/>
    <w:rsid w:val="00794F3F"/>
    <w:rsid w:val="007E48F7"/>
    <w:rsid w:val="008058D6"/>
    <w:rsid w:val="00845C7A"/>
    <w:rsid w:val="00864AB3"/>
    <w:rsid w:val="008B40BA"/>
    <w:rsid w:val="008C0698"/>
    <w:rsid w:val="008C0EA4"/>
    <w:rsid w:val="008C4F7E"/>
    <w:rsid w:val="009151FB"/>
    <w:rsid w:val="00917EE8"/>
    <w:rsid w:val="00950D70"/>
    <w:rsid w:val="00955559"/>
    <w:rsid w:val="0096188D"/>
    <w:rsid w:val="00964396"/>
    <w:rsid w:val="009A1544"/>
    <w:rsid w:val="009B7965"/>
    <w:rsid w:val="009E74AF"/>
    <w:rsid w:val="009E7997"/>
    <w:rsid w:val="009F09B8"/>
    <w:rsid w:val="00A37C45"/>
    <w:rsid w:val="00A706F9"/>
    <w:rsid w:val="00A71722"/>
    <w:rsid w:val="00A7386F"/>
    <w:rsid w:val="00A835DB"/>
    <w:rsid w:val="00AD3DBD"/>
    <w:rsid w:val="00B00B1C"/>
    <w:rsid w:val="00B105CB"/>
    <w:rsid w:val="00B25B1A"/>
    <w:rsid w:val="00B41DF3"/>
    <w:rsid w:val="00B80B07"/>
    <w:rsid w:val="00B8408F"/>
    <w:rsid w:val="00BD1D45"/>
    <w:rsid w:val="00BE417A"/>
    <w:rsid w:val="00C07485"/>
    <w:rsid w:val="00C129DC"/>
    <w:rsid w:val="00C20ABD"/>
    <w:rsid w:val="00CD56C1"/>
    <w:rsid w:val="00CD7191"/>
    <w:rsid w:val="00CE7B65"/>
    <w:rsid w:val="00CF62BC"/>
    <w:rsid w:val="00D019BA"/>
    <w:rsid w:val="00D23016"/>
    <w:rsid w:val="00D242B8"/>
    <w:rsid w:val="00D84DF9"/>
    <w:rsid w:val="00DB5688"/>
    <w:rsid w:val="00DD2F55"/>
    <w:rsid w:val="00E15029"/>
    <w:rsid w:val="00E32C63"/>
    <w:rsid w:val="00E41891"/>
    <w:rsid w:val="00EA3725"/>
    <w:rsid w:val="00F12FF3"/>
    <w:rsid w:val="00F30759"/>
    <w:rsid w:val="00F30EE8"/>
    <w:rsid w:val="00F3488C"/>
    <w:rsid w:val="00F44856"/>
    <w:rsid w:val="00F5743F"/>
    <w:rsid w:val="00F60A4B"/>
    <w:rsid w:val="00F6349C"/>
    <w:rsid w:val="0CC852E5"/>
    <w:rsid w:val="475178A9"/>
    <w:rsid w:val="644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Times New Roman" w:hAnsi="Times New Roman" w:eastAsia="宋体" w:cs="Times New Roman"/>
      <w:szCs w:val="24"/>
      <w:u w:val="singl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Times New Roman" w:hAnsi="Times New Roman" w:eastAsia="宋体" w:cs="Times New Roman"/>
      <w:szCs w:val="24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830DF9-79C1-4EC0-B26A-3E48FF8980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677</Characters>
  <Lines>5</Lines>
  <Paragraphs>1</Paragraphs>
  <TotalTime>124</TotalTime>
  <ScaleCrop>false</ScaleCrop>
  <LinksUpToDate>false</LinksUpToDate>
  <CharactersWithSpaces>794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2015-07-13T03:34:00Z</dcterms:created>
  <dc:creator>User</dc:creator>
  <cp:lastModifiedBy>Mistone</cp:lastModifiedBy>
  <dcterms:modified xsi:type="dcterms:W3CDTF">2018-11-25T13:43:50Z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